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0346BF" w:rsidRPr="00617E29" w:rsidTr="00FB3FE6">
        <w:tc>
          <w:tcPr>
            <w:tcW w:w="5068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</w:p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Распоряжением Главы Каменского городского округа</w:t>
            </w:r>
          </w:p>
          <w:p w:rsidR="000346BF" w:rsidRPr="00617E29" w:rsidRDefault="00B66CB1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от 26.09.2019</w:t>
            </w:r>
            <w:r w:rsidR="000346BF"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№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201</w:t>
            </w:r>
            <w:bookmarkStart w:id="0" w:name="_GoBack"/>
            <w:bookmarkEnd w:id="0"/>
          </w:p>
          <w:p w:rsidR="000346BF" w:rsidRPr="00617E29" w:rsidRDefault="000346BF" w:rsidP="000346BF">
            <w:pPr>
              <w:rPr>
                <w:rFonts w:ascii="Liberation Serif" w:hAnsi="Liberation Serif" w:cs="Times New Roman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«О создании комиссии по проведению опытной эксплуатации Единой государственной информационной системы социального обеспечения»</w:t>
            </w:r>
          </w:p>
        </w:tc>
      </w:tr>
    </w:tbl>
    <w:p w:rsidR="000346BF" w:rsidRPr="00617E29" w:rsidRDefault="000346BF">
      <w:pPr>
        <w:rPr>
          <w:rFonts w:ascii="Liberation Serif" w:hAnsi="Liberation Serif"/>
        </w:rPr>
      </w:pPr>
      <w:r w:rsidRPr="00617E29">
        <w:rPr>
          <w:rFonts w:ascii="Liberation Serif" w:hAnsi="Liberation Serif"/>
        </w:rPr>
        <w:t xml:space="preserve"> </w:t>
      </w:r>
    </w:p>
    <w:p w:rsidR="000346BF" w:rsidRPr="00617E29" w:rsidRDefault="000346BF">
      <w:pPr>
        <w:rPr>
          <w:rFonts w:ascii="Liberation Serif" w:hAnsi="Liberation Serif"/>
        </w:rPr>
      </w:pPr>
    </w:p>
    <w:p w:rsidR="006D1D37" w:rsidRPr="00617E29" w:rsidRDefault="000346BF">
      <w:pPr>
        <w:rPr>
          <w:rFonts w:ascii="Liberation Serif" w:hAnsi="Liberation Serif" w:cs="Times New Roman"/>
          <w:b/>
          <w:i/>
          <w:sz w:val="28"/>
          <w:szCs w:val="28"/>
        </w:rPr>
      </w:pPr>
      <w:r w:rsidRPr="00617E29">
        <w:rPr>
          <w:rFonts w:ascii="Liberation Serif" w:hAnsi="Liberation Serif" w:cs="Times New Roman"/>
          <w:b/>
          <w:i/>
          <w:sz w:val="28"/>
          <w:szCs w:val="28"/>
        </w:rPr>
        <w:t>Состав комиссии по проведению опытной эксплуатации ЕГИССО</w:t>
      </w:r>
    </w:p>
    <w:p w:rsidR="000346BF" w:rsidRPr="00617E29" w:rsidRDefault="000346BF">
      <w:pPr>
        <w:rPr>
          <w:rFonts w:ascii="Liberation Serif" w:hAnsi="Liberation Serif" w:cs="Times New Roman"/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0346BF" w:rsidRPr="00617E29" w:rsidTr="00A57D4E">
        <w:tc>
          <w:tcPr>
            <w:tcW w:w="3085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Балакина Елена Геннадьевна</w:t>
            </w:r>
          </w:p>
        </w:tc>
        <w:tc>
          <w:tcPr>
            <w:tcW w:w="6486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- Заместитель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Главы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Администрации по вопросам организации управления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социальной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политике, председатель комиссии;</w:t>
            </w:r>
          </w:p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Вахрушев Герман Дмитриевич</w:t>
            </w:r>
          </w:p>
        </w:tc>
        <w:tc>
          <w:tcPr>
            <w:tcW w:w="6486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- специалист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категории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МО «Каменский городской округ», секретарь комиссии.</w:t>
            </w:r>
          </w:p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Члены комиссии:</w:t>
            </w:r>
          </w:p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6486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 w:rsidP="00882AD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Котышева Светлана Вадимовна</w:t>
            </w:r>
          </w:p>
        </w:tc>
        <w:tc>
          <w:tcPr>
            <w:tcW w:w="6486" w:type="dxa"/>
          </w:tcPr>
          <w:p w:rsidR="000346BF" w:rsidRPr="00617E29" w:rsidRDefault="000346BF" w:rsidP="00882AD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- Начальник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    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Управления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      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образования  Администрации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МО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городской округ»;</w:t>
            </w:r>
          </w:p>
          <w:p w:rsidR="000346BF" w:rsidRPr="00617E29" w:rsidRDefault="000346BF" w:rsidP="00882ADD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 w:rsidP="00882AD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Пермяков Дмитрий Викторович</w:t>
            </w:r>
          </w:p>
        </w:tc>
        <w:tc>
          <w:tcPr>
            <w:tcW w:w="6486" w:type="dxa"/>
          </w:tcPr>
          <w:p w:rsidR="000346BF" w:rsidRPr="00617E29" w:rsidRDefault="000346BF" w:rsidP="00882AD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- Начальник Управления культуры, спорта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и делам молодежи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МО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«Каменский городской округ»;</w:t>
            </w:r>
          </w:p>
          <w:p w:rsidR="000346BF" w:rsidRPr="00617E29" w:rsidRDefault="000346BF" w:rsidP="00882ADD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Плотникова Марина Александровна</w:t>
            </w:r>
          </w:p>
        </w:tc>
        <w:tc>
          <w:tcPr>
            <w:tcW w:w="6486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- Начальник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отдела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по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бухгалтерскому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учету, отчетности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и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контролю</w:t>
            </w:r>
            <w:r w:rsidR="00E67294"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="00E67294"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Администрации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r w:rsidR="00E67294"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МО «Каменский городской округ»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Самохина Марина Ивановна</w:t>
            </w:r>
          </w:p>
        </w:tc>
        <w:tc>
          <w:tcPr>
            <w:tcW w:w="6486" w:type="dxa"/>
          </w:tcPr>
          <w:p w:rsidR="000346BF" w:rsidRPr="00617E29" w:rsidRDefault="000346BF" w:rsidP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- Председатель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Комитета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по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управлению муниципальным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имуществом  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МО</w:t>
            </w:r>
            <w:r w:rsidR="00617E29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округ»;</w:t>
            </w:r>
          </w:p>
          <w:p w:rsidR="000346BF" w:rsidRPr="00617E29" w:rsidRDefault="000346BF" w:rsidP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0346BF" w:rsidRPr="00617E29" w:rsidTr="00A57D4E">
        <w:tc>
          <w:tcPr>
            <w:tcW w:w="3085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Чемезова Ольга Александровна</w:t>
            </w:r>
          </w:p>
        </w:tc>
        <w:tc>
          <w:tcPr>
            <w:tcW w:w="6486" w:type="dxa"/>
          </w:tcPr>
          <w:p w:rsidR="000346BF" w:rsidRPr="00617E29" w:rsidRDefault="000346B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617E29">
              <w:rPr>
                <w:rFonts w:ascii="Liberation Serif" w:hAnsi="Liberation Serif" w:cs="Times New Roman"/>
                <w:sz w:val="28"/>
                <w:szCs w:val="28"/>
              </w:rPr>
              <w:t>- Начальник МКУ «Центр компенсаций и субсидий МО «Каменский городской округ».</w:t>
            </w:r>
          </w:p>
        </w:tc>
      </w:tr>
    </w:tbl>
    <w:p w:rsidR="000346BF" w:rsidRPr="00617E29" w:rsidRDefault="000346BF">
      <w:pPr>
        <w:rPr>
          <w:rFonts w:ascii="Liberation Serif" w:hAnsi="Liberation Serif"/>
          <w:b/>
          <w:i/>
        </w:rPr>
      </w:pPr>
    </w:p>
    <w:p w:rsidR="000346BF" w:rsidRPr="000346BF" w:rsidRDefault="000346BF">
      <w:pPr>
        <w:rPr>
          <w:b/>
          <w:i/>
        </w:rPr>
      </w:pPr>
    </w:p>
    <w:sectPr w:rsidR="000346BF" w:rsidRPr="000346BF" w:rsidSect="006D1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46BF"/>
    <w:rsid w:val="000346BF"/>
    <w:rsid w:val="00617E29"/>
    <w:rsid w:val="006D1D37"/>
    <w:rsid w:val="00A57D4E"/>
    <w:rsid w:val="00B66CB1"/>
    <w:rsid w:val="00E67294"/>
    <w:rsid w:val="00FB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6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CC476-A95A-463C-A706-239AFD41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ZMEI</dc:creator>
  <cp:keywords/>
  <dc:description/>
  <cp:lastModifiedBy>Настя</cp:lastModifiedBy>
  <cp:revision>9</cp:revision>
  <cp:lastPrinted>2019-10-01T03:39:00Z</cp:lastPrinted>
  <dcterms:created xsi:type="dcterms:W3CDTF">2019-09-23T04:20:00Z</dcterms:created>
  <dcterms:modified xsi:type="dcterms:W3CDTF">2019-10-01T03:39:00Z</dcterms:modified>
</cp:coreProperties>
</file>